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EA9" w:rsidRPr="00536994" w:rsidRDefault="00B20EA9" w:rsidP="00B20EA9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9D1FB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D1FB4">
        <w:rPr>
          <w:rFonts w:ascii="Times New Roman" w:hAnsi="Times New Roman" w:cs="Times New Roman"/>
          <w:sz w:val="24"/>
          <w:szCs w:val="24"/>
        </w:rPr>
        <w:t>Элдик</w:t>
      </w:r>
      <w:proofErr w:type="spellEnd"/>
      <w:r w:rsidRPr="009D1FB4">
        <w:rPr>
          <w:rFonts w:ascii="Times New Roman" w:hAnsi="Times New Roman" w:cs="Times New Roman"/>
          <w:sz w:val="24"/>
          <w:szCs w:val="24"/>
        </w:rPr>
        <w:t xml:space="preserve"> Банк»</w:t>
      </w:r>
      <w:r w:rsidR="00536994">
        <w:rPr>
          <w:rFonts w:ascii="Times New Roman" w:hAnsi="Times New Roman" w:cs="Times New Roman"/>
          <w:sz w:val="24"/>
          <w:szCs w:val="24"/>
          <w:lang w:val="ky-KG"/>
        </w:rPr>
        <w:t xml:space="preserve"> ААК</w:t>
      </w:r>
      <w:bookmarkStart w:id="0" w:name="_GoBack"/>
      <w:bookmarkEnd w:id="0"/>
    </w:p>
    <w:p w:rsidR="00B20EA9" w:rsidRPr="009D1FB4" w:rsidRDefault="00B20EA9" w:rsidP="00B20EA9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proofErr w:type="spellStart"/>
      <w:r w:rsidRPr="009D1FB4">
        <w:rPr>
          <w:rFonts w:ascii="Times New Roman" w:hAnsi="Times New Roman" w:cs="Times New Roman"/>
          <w:sz w:val="24"/>
          <w:szCs w:val="24"/>
        </w:rPr>
        <w:t>Директорлор</w:t>
      </w:r>
      <w:proofErr w:type="spellEnd"/>
      <w:r w:rsidRPr="009D1F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D1FB4">
        <w:rPr>
          <w:rFonts w:ascii="Times New Roman" w:hAnsi="Times New Roman" w:cs="Times New Roman"/>
          <w:sz w:val="24"/>
          <w:szCs w:val="24"/>
        </w:rPr>
        <w:t>Ке</w:t>
      </w:r>
      <w:proofErr w:type="spellEnd"/>
      <w:r w:rsidRPr="009D1FB4">
        <w:rPr>
          <w:rFonts w:ascii="Times New Roman" w:hAnsi="Times New Roman" w:cs="Times New Roman"/>
          <w:sz w:val="24"/>
          <w:szCs w:val="24"/>
          <w:lang w:val="ky-KG"/>
        </w:rPr>
        <w:t>ңешинин</w:t>
      </w:r>
    </w:p>
    <w:p w:rsidR="00390F67" w:rsidRDefault="00B20EA9" w:rsidP="00B20EA9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  <w:r w:rsidRPr="009D1FB4">
        <w:rPr>
          <w:rFonts w:ascii="Times New Roman" w:hAnsi="Times New Roman" w:cs="Times New Roman"/>
          <w:sz w:val="24"/>
          <w:szCs w:val="24"/>
          <w:lang w:val="ky-KG"/>
        </w:rPr>
        <w:t>№51</w:t>
      </w:r>
      <w:r w:rsidRPr="009D1FB4">
        <w:rPr>
          <w:rFonts w:ascii="Times New Roman" w:hAnsi="Times New Roman" w:cs="Times New Roman"/>
          <w:sz w:val="24"/>
          <w:szCs w:val="24"/>
        </w:rPr>
        <w:t>/</w:t>
      </w:r>
      <w:r w:rsidRPr="009D1FB4">
        <w:rPr>
          <w:rFonts w:ascii="Times New Roman" w:hAnsi="Times New Roman" w:cs="Times New Roman"/>
          <w:sz w:val="24"/>
          <w:szCs w:val="24"/>
          <w:lang w:val="ky-KG"/>
        </w:rPr>
        <w:t>1 чечимдин көчүрмөсү</w:t>
      </w:r>
    </w:p>
    <w:p w:rsidR="00FD1AC9" w:rsidRPr="009D1FB4" w:rsidRDefault="00FD1AC9" w:rsidP="00B20EA9">
      <w:pPr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B20EA9" w:rsidRDefault="00B20EA9" w:rsidP="00B20EA9">
      <w:pPr>
        <w:tabs>
          <w:tab w:val="left" w:pos="6375"/>
        </w:tabs>
        <w:rPr>
          <w:rFonts w:ascii="Times New Roman" w:hAnsi="Times New Roman" w:cs="Times New Roman"/>
          <w:sz w:val="24"/>
          <w:szCs w:val="24"/>
          <w:lang w:val="ky-KG"/>
        </w:rPr>
      </w:pPr>
      <w:r w:rsidRPr="009D1FB4">
        <w:rPr>
          <w:rFonts w:ascii="Times New Roman" w:hAnsi="Times New Roman" w:cs="Times New Roman"/>
          <w:sz w:val="24"/>
          <w:szCs w:val="24"/>
          <w:lang w:val="ky-KG"/>
        </w:rPr>
        <w:t>05.09.2024ж</w:t>
      </w:r>
      <w:r w:rsidRPr="009D1FB4">
        <w:rPr>
          <w:rFonts w:ascii="Times New Roman" w:hAnsi="Times New Roman" w:cs="Times New Roman"/>
          <w:sz w:val="24"/>
          <w:szCs w:val="24"/>
          <w:lang w:val="ky-KG"/>
        </w:rPr>
        <w:tab/>
        <w:t>Бишкек шаары</w:t>
      </w:r>
    </w:p>
    <w:p w:rsidR="00FD1AC9" w:rsidRPr="009D1FB4" w:rsidRDefault="00FD1AC9" w:rsidP="00B20EA9">
      <w:pPr>
        <w:tabs>
          <w:tab w:val="left" w:pos="6375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B20EA9" w:rsidRPr="009D1FB4" w:rsidRDefault="00B20EA9" w:rsidP="00B20EA9">
      <w:pPr>
        <w:tabs>
          <w:tab w:val="left" w:pos="6375"/>
        </w:tabs>
        <w:rPr>
          <w:rFonts w:ascii="Times New Roman" w:hAnsi="Times New Roman" w:cs="Times New Roman"/>
          <w:sz w:val="24"/>
          <w:szCs w:val="24"/>
          <w:lang w:val="ky-KG"/>
        </w:rPr>
      </w:pPr>
      <w:r w:rsidRPr="009D1FB4">
        <w:rPr>
          <w:rFonts w:ascii="Times New Roman" w:hAnsi="Times New Roman" w:cs="Times New Roman"/>
          <w:sz w:val="24"/>
          <w:szCs w:val="24"/>
          <w:lang w:val="ky-KG"/>
        </w:rPr>
        <w:t>“Элдик Банк”</w:t>
      </w:r>
      <w:r w:rsidR="00B24676" w:rsidRPr="009D1FB4">
        <w:rPr>
          <w:rFonts w:ascii="Times New Roman" w:hAnsi="Times New Roman" w:cs="Times New Roman"/>
          <w:sz w:val="24"/>
          <w:szCs w:val="24"/>
          <w:lang w:val="ky-KG"/>
        </w:rPr>
        <w:t xml:space="preserve"> ААК “товарларды,жумуштарды жана кызмат көрсөтүүлөрдү сатып алуу жөнүндө жобону жаңы редакцияда кароо</w:t>
      </w:r>
      <w:r w:rsidR="00FD1AC9">
        <w:rPr>
          <w:rFonts w:ascii="Times New Roman" w:hAnsi="Times New Roman" w:cs="Times New Roman"/>
          <w:sz w:val="24"/>
          <w:szCs w:val="24"/>
          <w:lang w:val="ky-KG"/>
        </w:rPr>
        <w:t xml:space="preserve"> жөнүндө</w:t>
      </w:r>
      <w:r w:rsidR="00B24676" w:rsidRPr="009D1FB4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B24676" w:rsidRPr="009D1FB4" w:rsidRDefault="00B24676" w:rsidP="00B20EA9">
      <w:pPr>
        <w:tabs>
          <w:tab w:val="left" w:pos="6375"/>
        </w:tabs>
        <w:rPr>
          <w:rFonts w:ascii="Times New Roman" w:hAnsi="Times New Roman" w:cs="Times New Roman"/>
          <w:sz w:val="24"/>
          <w:szCs w:val="24"/>
          <w:lang w:val="ky-KG"/>
        </w:rPr>
      </w:pPr>
      <w:r w:rsidRPr="009D1FB4">
        <w:rPr>
          <w:rFonts w:ascii="Times New Roman" w:hAnsi="Times New Roman" w:cs="Times New Roman"/>
          <w:sz w:val="24"/>
          <w:szCs w:val="24"/>
          <w:lang w:val="ky-KG"/>
        </w:rPr>
        <w:t xml:space="preserve">          </w:t>
      </w:r>
      <w:r w:rsidR="009D1FB4" w:rsidRPr="009D1FB4">
        <w:rPr>
          <w:rFonts w:ascii="Times New Roman" w:hAnsi="Times New Roman" w:cs="Times New Roman"/>
          <w:sz w:val="24"/>
          <w:szCs w:val="24"/>
          <w:lang w:val="ky-KG"/>
        </w:rPr>
        <w:t>2024-жылдын 30- апрелиндеги №216</w:t>
      </w:r>
      <w:r w:rsidR="009D1FB4" w:rsidRPr="009D1FB4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9D1FB4">
        <w:rPr>
          <w:rFonts w:ascii="Times New Roman" w:hAnsi="Times New Roman" w:cs="Times New Roman"/>
          <w:sz w:val="24"/>
          <w:szCs w:val="24"/>
          <w:lang w:val="ky-KG"/>
        </w:rPr>
        <w:t xml:space="preserve"> Министрлер Кабинетинин токтомуна өзгөртүүлөр жана толуктоолор киргизилгендигине байланыштуу</w:t>
      </w:r>
      <w:r w:rsidR="009D1FB4" w:rsidRPr="009D1FB4">
        <w:rPr>
          <w:rFonts w:ascii="Times New Roman" w:hAnsi="Times New Roman" w:cs="Times New Roman"/>
          <w:sz w:val="24"/>
          <w:szCs w:val="24"/>
          <w:lang w:val="ky-KG"/>
        </w:rPr>
        <w:t xml:space="preserve">, </w:t>
      </w:r>
      <w:r w:rsidR="00763F23" w:rsidRPr="009D1FB4">
        <w:rPr>
          <w:rFonts w:ascii="Times New Roman" w:hAnsi="Times New Roman" w:cs="Times New Roman"/>
          <w:sz w:val="24"/>
          <w:szCs w:val="24"/>
          <w:lang w:val="ky-KG"/>
        </w:rPr>
        <w:t xml:space="preserve">ошондой эле ички иштер органдарынын товарларды, жумуштарды жана кызмат көрсөтүүлөрдү сатып алуу тартибин регламенттөөчү </w:t>
      </w:r>
      <w:r w:rsidR="009D1FB4" w:rsidRPr="009D1FB4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</w:t>
      </w:r>
      <w:r w:rsidR="00763F23" w:rsidRPr="009D1FB4">
        <w:rPr>
          <w:rFonts w:ascii="Times New Roman" w:hAnsi="Times New Roman" w:cs="Times New Roman"/>
          <w:sz w:val="24"/>
          <w:szCs w:val="24"/>
          <w:lang w:val="ky-KG"/>
        </w:rPr>
        <w:t>ченемдик мыйзам</w:t>
      </w:r>
      <w:r w:rsidR="009D1FB4" w:rsidRPr="009D1FB4">
        <w:rPr>
          <w:rFonts w:ascii="Times New Roman" w:hAnsi="Times New Roman" w:cs="Times New Roman"/>
          <w:sz w:val="24"/>
          <w:szCs w:val="24"/>
          <w:lang w:val="ky-KG"/>
        </w:rPr>
        <w:t xml:space="preserve">дарынын талаптарына ылайык </w:t>
      </w:r>
      <w:r w:rsidR="00763F23" w:rsidRPr="009D1FB4">
        <w:rPr>
          <w:rFonts w:ascii="Times New Roman" w:hAnsi="Times New Roman" w:cs="Times New Roman"/>
          <w:sz w:val="24"/>
          <w:szCs w:val="24"/>
          <w:lang w:val="ky-KG"/>
        </w:rPr>
        <w:t>банк ишин  тартипке салуу жана оптималдаштыруу</w:t>
      </w:r>
      <w:r w:rsidR="009D1FB4" w:rsidRPr="009D1FB4">
        <w:rPr>
          <w:rFonts w:ascii="Times New Roman" w:hAnsi="Times New Roman" w:cs="Times New Roman"/>
          <w:sz w:val="24"/>
          <w:szCs w:val="24"/>
          <w:lang w:val="ky-KG"/>
        </w:rPr>
        <w:t>га, “Элдик Банк” ААК Директорлор Кеңеши</w:t>
      </w:r>
      <w:r w:rsidR="00FD1AC9"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:rsidR="009D1FB4" w:rsidRDefault="009D1FB4" w:rsidP="009D1FB4">
      <w:pPr>
        <w:tabs>
          <w:tab w:val="left" w:pos="6375"/>
        </w:tabs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9D1FB4">
        <w:rPr>
          <w:rFonts w:ascii="Times New Roman" w:hAnsi="Times New Roman" w:cs="Times New Roman"/>
          <w:b/>
          <w:sz w:val="24"/>
          <w:szCs w:val="24"/>
          <w:lang w:val="ky-KG"/>
        </w:rPr>
        <w:t>ЧЕЧТИ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:</w:t>
      </w:r>
    </w:p>
    <w:p w:rsidR="009D1FB4" w:rsidRDefault="001B3F4A" w:rsidP="001B3F4A">
      <w:pPr>
        <w:pStyle w:val="a3"/>
        <w:numPr>
          <w:ilvl w:val="0"/>
          <w:numId w:val="1"/>
        </w:numPr>
        <w:tabs>
          <w:tab w:val="left" w:pos="6375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“Элдик Банк” ААК товарларды, жумуштарды жана кызмат көрсөтүү</w:t>
      </w:r>
      <w:r w:rsidR="009801D3">
        <w:rPr>
          <w:rFonts w:ascii="Times New Roman" w:hAnsi="Times New Roman" w:cs="Times New Roman"/>
          <w:sz w:val="24"/>
          <w:szCs w:val="24"/>
          <w:lang w:val="ky-KG"/>
        </w:rPr>
        <w:t>лөрдү сатып алуу жөнүндө жобо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“ жаны редакциясы бекитилсин.</w:t>
      </w:r>
    </w:p>
    <w:p w:rsidR="00513E4D" w:rsidRPr="00513E4D" w:rsidRDefault="001B1DDB" w:rsidP="00513E4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Директорлор Кеңешинин 2024-жылдын 22-февралындагы № 10</w:t>
      </w:r>
      <w:r w:rsidRPr="001B1DDB">
        <w:rPr>
          <w:rFonts w:ascii="Times New Roman" w:hAnsi="Times New Roman" w:cs="Times New Roman"/>
          <w:sz w:val="24"/>
          <w:szCs w:val="24"/>
          <w:lang w:val="ky-KG"/>
        </w:rPr>
        <w:t>/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3  </w:t>
      </w:r>
      <w:r w:rsidR="001B3F4A">
        <w:rPr>
          <w:rFonts w:ascii="Times New Roman" w:hAnsi="Times New Roman" w:cs="Times New Roman"/>
          <w:sz w:val="24"/>
          <w:szCs w:val="24"/>
          <w:lang w:val="ky-KG"/>
        </w:rPr>
        <w:t>“РСК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Банк </w:t>
      </w:r>
      <w:r w:rsidR="001B3F4A">
        <w:rPr>
          <w:rFonts w:ascii="Times New Roman" w:hAnsi="Times New Roman" w:cs="Times New Roman"/>
          <w:sz w:val="24"/>
          <w:szCs w:val="24"/>
          <w:lang w:val="ky-KG"/>
        </w:rPr>
        <w:t>” ААК товарларды</w:t>
      </w:r>
      <w:r>
        <w:rPr>
          <w:rFonts w:ascii="Times New Roman" w:hAnsi="Times New Roman" w:cs="Times New Roman"/>
          <w:sz w:val="24"/>
          <w:szCs w:val="24"/>
          <w:lang w:val="ky-KG"/>
        </w:rPr>
        <w:t>, жумуштарды жана кызмат көрсөтүүлөрдү сатып алуу жөнүндө жобосу”  күчүн жоготту деп танылсын</w:t>
      </w:r>
      <w:r w:rsidR="00513E4D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513E4D" w:rsidRPr="00513E4D">
        <w:rPr>
          <w:rFonts w:ascii="Times New Roman" w:hAnsi="Times New Roman" w:cs="Times New Roman"/>
          <w:sz w:val="24"/>
          <w:szCs w:val="24"/>
          <w:lang w:val="ky-KG"/>
        </w:rPr>
        <w:t xml:space="preserve"> “</w:t>
      </w:r>
      <w:r w:rsidR="00513E4D">
        <w:rPr>
          <w:rFonts w:ascii="Times New Roman" w:hAnsi="Times New Roman" w:cs="Times New Roman"/>
          <w:sz w:val="24"/>
          <w:szCs w:val="24"/>
          <w:lang w:val="ky-KG"/>
        </w:rPr>
        <w:t xml:space="preserve">РСК </w:t>
      </w:r>
      <w:r w:rsidR="00513E4D" w:rsidRPr="00513E4D">
        <w:rPr>
          <w:rFonts w:ascii="Times New Roman" w:hAnsi="Times New Roman" w:cs="Times New Roman"/>
          <w:sz w:val="24"/>
          <w:szCs w:val="24"/>
          <w:lang w:val="ky-KG"/>
        </w:rPr>
        <w:t xml:space="preserve"> Банк” </w:t>
      </w:r>
      <w:r w:rsidR="00513E4D">
        <w:rPr>
          <w:rFonts w:ascii="Times New Roman" w:hAnsi="Times New Roman" w:cs="Times New Roman"/>
          <w:sz w:val="24"/>
          <w:szCs w:val="24"/>
          <w:lang w:val="ky-KG"/>
        </w:rPr>
        <w:t xml:space="preserve">ААК </w:t>
      </w:r>
      <w:r w:rsidR="00513E4D" w:rsidRPr="00513E4D">
        <w:rPr>
          <w:rFonts w:ascii="Times New Roman" w:hAnsi="Times New Roman" w:cs="Times New Roman"/>
          <w:sz w:val="24"/>
          <w:szCs w:val="24"/>
          <w:lang w:val="ky-KG"/>
        </w:rPr>
        <w:t>“товарларды,</w:t>
      </w:r>
      <w:r w:rsidR="00513E4D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513E4D" w:rsidRPr="00513E4D">
        <w:rPr>
          <w:rFonts w:ascii="Times New Roman" w:hAnsi="Times New Roman" w:cs="Times New Roman"/>
          <w:sz w:val="24"/>
          <w:szCs w:val="24"/>
          <w:lang w:val="ky-KG"/>
        </w:rPr>
        <w:t>жумуштарды жана кызмат көрсөтүүлөрдү сатып алуу жөнүндө жобону жаңы редакцияда кароо</w:t>
      </w:r>
      <w:r w:rsidR="00FD1AC9">
        <w:rPr>
          <w:rFonts w:ascii="Times New Roman" w:hAnsi="Times New Roman" w:cs="Times New Roman"/>
          <w:sz w:val="24"/>
          <w:szCs w:val="24"/>
          <w:lang w:val="ky-KG"/>
        </w:rPr>
        <w:t xml:space="preserve"> жөнүндө</w:t>
      </w:r>
      <w:r w:rsidR="00513E4D" w:rsidRPr="00513E4D">
        <w:rPr>
          <w:rFonts w:ascii="Times New Roman" w:hAnsi="Times New Roman" w:cs="Times New Roman"/>
          <w:sz w:val="24"/>
          <w:szCs w:val="24"/>
          <w:lang w:val="ky-KG"/>
        </w:rPr>
        <w:t>.</w:t>
      </w:r>
    </w:p>
    <w:p w:rsidR="001B3F4A" w:rsidRDefault="00513E4D" w:rsidP="001B3F4A">
      <w:pPr>
        <w:pStyle w:val="a3"/>
        <w:numPr>
          <w:ilvl w:val="0"/>
          <w:numId w:val="1"/>
        </w:numPr>
        <w:tabs>
          <w:tab w:val="left" w:pos="6375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Бул чечим кол коюлган учурдан тартып күчүнө кирет.</w:t>
      </w:r>
    </w:p>
    <w:p w:rsidR="00513E4D" w:rsidRDefault="00FD1AC9" w:rsidP="001B3F4A">
      <w:pPr>
        <w:pStyle w:val="a3"/>
        <w:numPr>
          <w:ilvl w:val="0"/>
          <w:numId w:val="1"/>
        </w:numPr>
        <w:tabs>
          <w:tab w:val="left" w:pos="6375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Бул</w:t>
      </w:r>
      <w:r w:rsidR="00513E4D">
        <w:rPr>
          <w:rFonts w:ascii="Times New Roman" w:hAnsi="Times New Roman" w:cs="Times New Roman"/>
          <w:sz w:val="24"/>
          <w:szCs w:val="24"/>
          <w:lang w:val="ky-KG"/>
        </w:rPr>
        <w:t xml:space="preserve"> чечимдин</w:t>
      </w:r>
      <w:r w:rsidR="00D716E5">
        <w:rPr>
          <w:rFonts w:ascii="Times New Roman" w:hAnsi="Times New Roman" w:cs="Times New Roman"/>
          <w:sz w:val="24"/>
          <w:szCs w:val="24"/>
          <w:lang w:val="ky-KG"/>
        </w:rPr>
        <w:t xml:space="preserve"> аткарылышын көзөмөлдөө “Элдик Банк” ААК Башкарманын Төрагасына жүктөлсүн.</w:t>
      </w:r>
    </w:p>
    <w:p w:rsidR="00F518C8" w:rsidRDefault="00F518C8" w:rsidP="00F518C8">
      <w:pPr>
        <w:pStyle w:val="a3"/>
        <w:tabs>
          <w:tab w:val="left" w:pos="6375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</w:t>
      </w:r>
    </w:p>
    <w:p w:rsidR="00F518C8" w:rsidRDefault="00F518C8" w:rsidP="00F518C8">
      <w:pPr>
        <w:pStyle w:val="a3"/>
        <w:tabs>
          <w:tab w:val="left" w:pos="6375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F518C8" w:rsidRDefault="00F518C8" w:rsidP="00F518C8">
      <w:pPr>
        <w:pStyle w:val="a3"/>
        <w:tabs>
          <w:tab w:val="left" w:pos="6375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F518C8" w:rsidRDefault="00F518C8" w:rsidP="00F518C8">
      <w:pPr>
        <w:pStyle w:val="a3"/>
        <w:tabs>
          <w:tab w:val="left" w:pos="6375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F518C8" w:rsidRDefault="00F518C8" w:rsidP="00F518C8">
      <w:pPr>
        <w:pStyle w:val="a3"/>
        <w:tabs>
          <w:tab w:val="left" w:pos="6375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F518C8" w:rsidRDefault="00F518C8" w:rsidP="00F518C8">
      <w:pPr>
        <w:pStyle w:val="a3"/>
        <w:tabs>
          <w:tab w:val="left" w:pos="6375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F518C8" w:rsidRPr="001B3F4A" w:rsidRDefault="00F518C8" w:rsidP="00F518C8">
      <w:pPr>
        <w:pStyle w:val="a3"/>
        <w:tabs>
          <w:tab w:val="left" w:pos="6375"/>
        </w:tabs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Корпоративдик катчы                                          Аманова Б.А.</w:t>
      </w:r>
    </w:p>
    <w:sectPr w:rsidR="00F518C8" w:rsidRPr="001B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82B6C"/>
    <w:multiLevelType w:val="hybridMultilevel"/>
    <w:tmpl w:val="010C7A34"/>
    <w:lvl w:ilvl="0" w:tplc="1DEAE32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2E7"/>
    <w:rsid w:val="001B1DDB"/>
    <w:rsid w:val="001B3F4A"/>
    <w:rsid w:val="00390F67"/>
    <w:rsid w:val="00513E4D"/>
    <w:rsid w:val="00536994"/>
    <w:rsid w:val="006B3A72"/>
    <w:rsid w:val="00763F23"/>
    <w:rsid w:val="008012E7"/>
    <w:rsid w:val="009704B9"/>
    <w:rsid w:val="009801D3"/>
    <w:rsid w:val="009D1FB4"/>
    <w:rsid w:val="00B20EA9"/>
    <w:rsid w:val="00B21974"/>
    <w:rsid w:val="00B24676"/>
    <w:rsid w:val="00D716E5"/>
    <w:rsid w:val="00F518C8"/>
    <w:rsid w:val="00FD1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0F495"/>
  <w15:chartTrackingRefBased/>
  <w15:docId w15:val="{5783BBC1-58A6-49DF-9497-558030416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Кайбылдаева Наргиза Абазбековна</dc:creator>
  <cp:keywords/>
  <dc:description/>
  <cp:lastModifiedBy>Кайбылдаева Наргиза Абазбековна</cp:lastModifiedBy>
  <cp:revision>13</cp:revision>
  <dcterms:created xsi:type="dcterms:W3CDTF">2025-02-24T02:48:00Z</dcterms:created>
  <dcterms:modified xsi:type="dcterms:W3CDTF">2025-02-24T04:19:00Z</dcterms:modified>
</cp:coreProperties>
</file>